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F0" w:rsidRDefault="00A10150" w:rsidP="007C1EF6">
      <w:pPr>
        <w:pStyle w:val="Default"/>
        <w:ind w:left="993" w:right="735"/>
      </w:pPr>
      <w:r>
        <w:rPr>
          <w:noProof/>
          <w:lang w:eastAsia="fr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9.3pt;width:554.95pt;height:97.35pt;z-index:-251658752;mso-position-horizontal:center">
            <v:imagedata r:id="rId5" o:title=""/>
          </v:shape>
          <o:OLEObject Type="Embed" ProgID="Word.Picture.8" ShapeID="_x0000_s1026" DrawAspect="Content" ObjectID="_1628506131" r:id="rId6"/>
        </w:object>
      </w:r>
    </w:p>
    <w:p w:rsidR="00705637" w:rsidRDefault="001404F0" w:rsidP="007C1EF6">
      <w:pPr>
        <w:pStyle w:val="Default"/>
        <w:ind w:left="993" w:right="735"/>
      </w:pPr>
      <w:r>
        <w:t xml:space="preserve"> </w:t>
      </w:r>
    </w:p>
    <w:p w:rsidR="00705637" w:rsidRDefault="00705637" w:rsidP="007C1EF6">
      <w:pPr>
        <w:pStyle w:val="Default"/>
        <w:ind w:left="993" w:right="735"/>
      </w:pPr>
    </w:p>
    <w:p w:rsidR="00705637" w:rsidRDefault="00705637" w:rsidP="007C1EF6">
      <w:pPr>
        <w:pStyle w:val="Default"/>
        <w:ind w:left="993" w:right="735"/>
      </w:pPr>
    </w:p>
    <w:p w:rsidR="00705637" w:rsidRDefault="00705637" w:rsidP="007C1EF6">
      <w:pPr>
        <w:pStyle w:val="Default"/>
        <w:ind w:left="993" w:right="735"/>
      </w:pPr>
    </w:p>
    <w:p w:rsidR="00705637" w:rsidRDefault="00705637" w:rsidP="007C1EF6">
      <w:pPr>
        <w:pStyle w:val="Default"/>
        <w:ind w:left="993" w:right="735"/>
      </w:pPr>
    </w:p>
    <w:p w:rsidR="001404F0" w:rsidRPr="00705637" w:rsidRDefault="001404F0" w:rsidP="007C1EF6">
      <w:pPr>
        <w:pStyle w:val="Default"/>
        <w:ind w:left="993" w:right="735"/>
        <w:rPr>
          <w:rFonts w:asciiTheme="minorHAnsi" w:hAnsiTheme="minorHAnsi" w:cstheme="minorHAnsi"/>
          <w:color w:val="auto"/>
        </w:rPr>
      </w:pPr>
    </w:p>
    <w:p w:rsidR="001404F0" w:rsidRPr="00D54EB1" w:rsidRDefault="00055141" w:rsidP="007C1EF6">
      <w:pPr>
        <w:pStyle w:val="Default"/>
        <w:ind w:left="993" w:right="735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Affichage de poste</w:t>
      </w:r>
    </w:p>
    <w:p w:rsidR="001404F0" w:rsidRPr="00D54EB1" w:rsidRDefault="00D515BC" w:rsidP="007C1EF6">
      <w:pPr>
        <w:pStyle w:val="Default"/>
        <w:ind w:left="993" w:right="735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Responsable du financement et des communications</w:t>
      </w:r>
    </w:p>
    <w:p w:rsidR="001404F0" w:rsidRPr="00D54EB1" w:rsidRDefault="001404F0" w:rsidP="007C1EF6">
      <w:pPr>
        <w:pStyle w:val="Default"/>
        <w:ind w:left="993" w:right="735"/>
        <w:rPr>
          <w:rFonts w:asciiTheme="minorHAnsi" w:hAnsiTheme="minorHAnsi" w:cstheme="minorHAnsi"/>
          <w:color w:val="auto"/>
        </w:rPr>
      </w:pPr>
      <w:r w:rsidRPr="00D54EB1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="001404F0" w:rsidRPr="00713086" w:rsidRDefault="00705637" w:rsidP="007C1EF6">
      <w:pPr>
        <w:pStyle w:val="Default"/>
        <w:ind w:left="993" w:right="735"/>
        <w:rPr>
          <w:rFonts w:asciiTheme="minorHAnsi" w:hAnsiTheme="minorHAnsi" w:cstheme="minorHAnsi"/>
          <w:color w:val="FF0000"/>
        </w:rPr>
      </w:pPr>
      <w:bookmarkStart w:id="0" w:name="_GoBack"/>
      <w:r w:rsidRPr="00D54EB1">
        <w:rPr>
          <w:rFonts w:asciiTheme="minorHAnsi" w:hAnsiTheme="minorHAnsi" w:cstheme="minorHAnsi"/>
          <w:color w:val="auto"/>
        </w:rPr>
        <w:t>Sous l’autorité de</w:t>
      </w:r>
      <w:r w:rsidR="00D515BC">
        <w:rPr>
          <w:rFonts w:asciiTheme="minorHAnsi" w:hAnsiTheme="minorHAnsi" w:cstheme="minorHAnsi"/>
          <w:color w:val="auto"/>
        </w:rPr>
        <w:t xml:space="preserve"> la directrice générale, la personne responsable du financement et des communications</w:t>
      </w:r>
      <w:r w:rsidRPr="00D54EB1">
        <w:rPr>
          <w:rFonts w:asciiTheme="minorHAnsi" w:hAnsiTheme="minorHAnsi" w:cstheme="minorHAnsi"/>
          <w:color w:val="auto"/>
        </w:rPr>
        <w:t xml:space="preserve"> travaille selon un horaire variable</w:t>
      </w:r>
      <w:r w:rsidR="00055141">
        <w:rPr>
          <w:rFonts w:asciiTheme="minorHAnsi" w:hAnsiTheme="minorHAnsi" w:cstheme="minorHAnsi"/>
          <w:color w:val="auto"/>
        </w:rPr>
        <w:t xml:space="preserve"> sur la base de </w:t>
      </w:r>
      <w:r w:rsidR="00D515BC">
        <w:rPr>
          <w:rFonts w:asciiTheme="minorHAnsi" w:hAnsiTheme="minorHAnsi" w:cstheme="minorHAnsi"/>
          <w:color w:val="auto"/>
        </w:rPr>
        <w:t>21</w:t>
      </w:r>
      <w:r w:rsidR="00055141">
        <w:rPr>
          <w:rFonts w:asciiTheme="minorHAnsi" w:hAnsiTheme="minorHAnsi" w:cstheme="minorHAnsi"/>
          <w:color w:val="auto"/>
        </w:rPr>
        <w:t xml:space="preserve"> </w:t>
      </w:r>
      <w:r w:rsidR="000A731B" w:rsidRPr="00983486">
        <w:rPr>
          <w:rFonts w:asciiTheme="minorHAnsi" w:hAnsiTheme="minorHAnsi" w:cstheme="minorHAnsi"/>
          <w:color w:val="auto"/>
        </w:rPr>
        <w:t>heures</w:t>
      </w:r>
      <w:r w:rsidR="00713086" w:rsidRPr="00983486">
        <w:rPr>
          <w:rFonts w:asciiTheme="minorHAnsi" w:hAnsiTheme="minorHAnsi" w:cstheme="minorHAnsi"/>
          <w:color w:val="auto"/>
        </w:rPr>
        <w:t xml:space="preserve">  par semaine. </w:t>
      </w:r>
    </w:p>
    <w:p w:rsidR="001404F0" w:rsidRDefault="001404F0" w:rsidP="007C1EF6">
      <w:pPr>
        <w:pStyle w:val="Default"/>
        <w:ind w:left="993" w:right="735"/>
        <w:rPr>
          <w:rFonts w:asciiTheme="minorHAnsi" w:hAnsiTheme="minorHAnsi" w:cstheme="minorHAnsi"/>
          <w:color w:val="auto"/>
        </w:rPr>
      </w:pPr>
    </w:p>
    <w:p w:rsidR="00055141" w:rsidRPr="00896BBD" w:rsidRDefault="00896BBD" w:rsidP="007C1EF6">
      <w:pPr>
        <w:pStyle w:val="Default"/>
        <w:ind w:left="993" w:right="735"/>
        <w:rPr>
          <w:rFonts w:asciiTheme="minorHAnsi" w:hAnsiTheme="minorHAnsi" w:cstheme="minorHAnsi"/>
          <w:b/>
          <w:color w:val="auto"/>
        </w:rPr>
      </w:pPr>
      <w:r w:rsidRPr="00896BBD">
        <w:rPr>
          <w:rFonts w:asciiTheme="minorHAnsi" w:hAnsiTheme="minorHAnsi" w:cstheme="minorHAnsi"/>
          <w:b/>
          <w:color w:val="auto"/>
        </w:rPr>
        <w:t>Compétences requises</w:t>
      </w:r>
    </w:p>
    <w:p w:rsidR="00896BBD" w:rsidRDefault="00896BBD" w:rsidP="007C1EF6">
      <w:pPr>
        <w:pStyle w:val="Default"/>
        <w:numPr>
          <w:ilvl w:val="0"/>
          <w:numId w:val="2"/>
        </w:numPr>
        <w:ind w:left="993" w:right="73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Détenir </w:t>
      </w:r>
      <w:r w:rsidR="00887762">
        <w:rPr>
          <w:rFonts w:asciiTheme="minorHAnsi" w:hAnsiTheme="minorHAnsi" w:cstheme="minorHAnsi"/>
          <w:color w:val="auto"/>
        </w:rPr>
        <w:t>une formation en communication, en marketing ou en relations publiques;</w:t>
      </w:r>
    </w:p>
    <w:p w:rsidR="00887762" w:rsidRDefault="00887762" w:rsidP="007C1EF6">
      <w:pPr>
        <w:pStyle w:val="Default"/>
        <w:numPr>
          <w:ilvl w:val="0"/>
          <w:numId w:val="2"/>
        </w:numPr>
        <w:ind w:left="993" w:right="73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Connaissance du financement des organismes communautaires;</w:t>
      </w:r>
    </w:p>
    <w:p w:rsidR="00887762" w:rsidRDefault="00887762" w:rsidP="007C1EF6">
      <w:pPr>
        <w:pStyle w:val="Default"/>
        <w:numPr>
          <w:ilvl w:val="0"/>
          <w:numId w:val="2"/>
        </w:numPr>
        <w:ind w:left="993" w:right="73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Expérience en gestion d’événements;</w:t>
      </w:r>
    </w:p>
    <w:p w:rsidR="00887762" w:rsidRDefault="00887762" w:rsidP="007C1EF6">
      <w:pPr>
        <w:pStyle w:val="Default"/>
        <w:numPr>
          <w:ilvl w:val="0"/>
          <w:numId w:val="2"/>
        </w:numPr>
        <w:ind w:left="993" w:right="73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Entregent et excellente capacité à communiquer tant à l’oral qu’à l’écrit;</w:t>
      </w:r>
    </w:p>
    <w:p w:rsidR="00887762" w:rsidRDefault="00887762" w:rsidP="007C1EF6">
      <w:pPr>
        <w:pStyle w:val="Default"/>
        <w:numPr>
          <w:ilvl w:val="0"/>
          <w:numId w:val="2"/>
        </w:numPr>
        <w:ind w:left="993" w:right="73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Bilinguisme;</w:t>
      </w:r>
    </w:p>
    <w:p w:rsidR="000A731B" w:rsidRDefault="00887762" w:rsidP="007C1EF6">
      <w:pPr>
        <w:pStyle w:val="Default"/>
        <w:numPr>
          <w:ilvl w:val="0"/>
          <w:numId w:val="2"/>
        </w:numPr>
        <w:ind w:left="993" w:right="73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Détenir cinq</w:t>
      </w:r>
      <w:r w:rsidR="000A731B">
        <w:rPr>
          <w:rFonts w:asciiTheme="minorHAnsi" w:hAnsiTheme="minorHAnsi" w:cstheme="minorHAnsi"/>
          <w:color w:val="auto"/>
        </w:rPr>
        <w:t xml:space="preserve"> années d’expérience</w:t>
      </w:r>
      <w:r>
        <w:rPr>
          <w:rFonts w:asciiTheme="minorHAnsi" w:hAnsiTheme="minorHAnsi" w:cstheme="minorHAnsi"/>
          <w:color w:val="auto"/>
        </w:rPr>
        <w:t>s</w:t>
      </w:r>
      <w:r w:rsidR="000A731B">
        <w:rPr>
          <w:rFonts w:asciiTheme="minorHAnsi" w:hAnsiTheme="minorHAnsi" w:cstheme="minorHAnsi"/>
          <w:color w:val="auto"/>
        </w:rPr>
        <w:t xml:space="preserve"> pertinente</w:t>
      </w:r>
      <w:r>
        <w:rPr>
          <w:rFonts w:asciiTheme="minorHAnsi" w:hAnsiTheme="minorHAnsi" w:cstheme="minorHAnsi"/>
          <w:color w:val="auto"/>
        </w:rPr>
        <w:t>s</w:t>
      </w:r>
      <w:r w:rsidR="000A731B">
        <w:rPr>
          <w:rFonts w:asciiTheme="minorHAnsi" w:hAnsiTheme="minorHAnsi" w:cstheme="minorHAnsi"/>
          <w:color w:val="auto"/>
        </w:rPr>
        <w:t>;</w:t>
      </w:r>
    </w:p>
    <w:p w:rsidR="00713086" w:rsidRPr="006E7C5D" w:rsidRDefault="006E7C5D" w:rsidP="007C1EF6">
      <w:pPr>
        <w:pStyle w:val="Default"/>
        <w:numPr>
          <w:ilvl w:val="0"/>
          <w:numId w:val="2"/>
        </w:numPr>
        <w:ind w:left="993" w:right="735"/>
        <w:rPr>
          <w:rFonts w:asciiTheme="minorHAnsi" w:hAnsiTheme="minorHAnsi" w:cstheme="minorHAnsi"/>
          <w:color w:val="auto"/>
        </w:rPr>
      </w:pPr>
      <w:r w:rsidRPr="006E7C5D">
        <w:rPr>
          <w:rFonts w:asciiTheme="minorHAnsi" w:hAnsiTheme="minorHAnsi" w:cstheme="minorHAnsi"/>
          <w:color w:val="auto"/>
        </w:rPr>
        <w:t xml:space="preserve">Flexibilité, </w:t>
      </w:r>
      <w:r>
        <w:rPr>
          <w:rFonts w:asciiTheme="minorHAnsi" w:hAnsiTheme="minorHAnsi" w:cstheme="minorHAnsi"/>
          <w:color w:val="auto"/>
        </w:rPr>
        <w:t>a</w:t>
      </w:r>
      <w:r w:rsidR="0072325F" w:rsidRPr="006E7C5D">
        <w:rPr>
          <w:rFonts w:asciiTheme="minorHAnsi" w:hAnsiTheme="minorHAnsi" w:cstheme="minorHAnsi"/>
          <w:color w:val="auto"/>
        </w:rPr>
        <w:t>utonomie, dynamisme</w:t>
      </w:r>
      <w:r w:rsidR="00CA40C2" w:rsidRPr="006E7C5D">
        <w:rPr>
          <w:rFonts w:asciiTheme="minorHAnsi" w:hAnsiTheme="minorHAnsi" w:cstheme="minorHAnsi"/>
          <w:color w:val="auto"/>
        </w:rPr>
        <w:t xml:space="preserve"> et</w:t>
      </w:r>
      <w:r w:rsidR="000C1BCA" w:rsidRPr="006E7C5D">
        <w:rPr>
          <w:rFonts w:asciiTheme="minorHAnsi" w:hAnsiTheme="minorHAnsi" w:cstheme="minorHAnsi"/>
          <w:color w:val="auto"/>
        </w:rPr>
        <w:t xml:space="preserve"> capacité à</w:t>
      </w:r>
      <w:r w:rsidR="0072325F" w:rsidRPr="006E7C5D">
        <w:rPr>
          <w:rFonts w:asciiTheme="minorHAnsi" w:hAnsiTheme="minorHAnsi" w:cstheme="minorHAnsi"/>
          <w:color w:val="auto"/>
        </w:rPr>
        <w:t xml:space="preserve"> </w:t>
      </w:r>
      <w:r w:rsidR="00713086" w:rsidRPr="006E7C5D">
        <w:rPr>
          <w:rFonts w:asciiTheme="minorHAnsi" w:hAnsiTheme="minorHAnsi" w:cstheme="minorHAnsi"/>
          <w:color w:val="auto"/>
        </w:rPr>
        <w:t>travail</w:t>
      </w:r>
      <w:r w:rsidR="00CA40C2" w:rsidRPr="006E7C5D">
        <w:rPr>
          <w:rFonts w:asciiTheme="minorHAnsi" w:hAnsiTheme="minorHAnsi" w:cstheme="minorHAnsi"/>
          <w:color w:val="auto"/>
        </w:rPr>
        <w:t xml:space="preserve">ler en </w:t>
      </w:r>
      <w:r w:rsidR="00713086" w:rsidRPr="006E7C5D">
        <w:rPr>
          <w:rFonts w:asciiTheme="minorHAnsi" w:hAnsiTheme="minorHAnsi" w:cstheme="minorHAnsi"/>
          <w:color w:val="auto"/>
        </w:rPr>
        <w:t>équipe</w:t>
      </w:r>
      <w:r w:rsidR="000C1BCA" w:rsidRPr="006E7C5D">
        <w:rPr>
          <w:rFonts w:asciiTheme="minorHAnsi" w:hAnsiTheme="minorHAnsi" w:cstheme="minorHAnsi"/>
          <w:color w:val="auto"/>
        </w:rPr>
        <w:t>.</w:t>
      </w:r>
    </w:p>
    <w:p w:rsidR="00896BBD" w:rsidRPr="00D54EB1" w:rsidRDefault="00896BBD" w:rsidP="007C1EF6">
      <w:pPr>
        <w:pStyle w:val="Default"/>
        <w:ind w:left="993" w:right="735"/>
        <w:rPr>
          <w:rFonts w:asciiTheme="minorHAnsi" w:hAnsiTheme="minorHAnsi" w:cstheme="minorHAnsi"/>
          <w:color w:val="auto"/>
        </w:rPr>
      </w:pPr>
    </w:p>
    <w:p w:rsidR="001404F0" w:rsidRPr="00D54EB1" w:rsidRDefault="001404F0" w:rsidP="007C1EF6">
      <w:pPr>
        <w:pStyle w:val="Default"/>
        <w:ind w:left="993" w:right="735"/>
        <w:rPr>
          <w:rFonts w:asciiTheme="minorHAnsi" w:hAnsiTheme="minorHAnsi" w:cstheme="minorHAnsi"/>
          <w:color w:val="auto"/>
        </w:rPr>
      </w:pPr>
      <w:r w:rsidRPr="00D54EB1">
        <w:rPr>
          <w:rFonts w:asciiTheme="minorHAnsi" w:hAnsiTheme="minorHAnsi" w:cstheme="minorHAnsi"/>
          <w:b/>
          <w:bCs/>
          <w:color w:val="auto"/>
        </w:rPr>
        <w:t xml:space="preserve">Fonctions </w:t>
      </w:r>
    </w:p>
    <w:p w:rsidR="0072325F" w:rsidRDefault="00E4453F" w:rsidP="007C1EF6">
      <w:pPr>
        <w:pStyle w:val="Default"/>
        <w:numPr>
          <w:ilvl w:val="0"/>
          <w:numId w:val="1"/>
        </w:numPr>
        <w:spacing w:after="10"/>
        <w:ind w:left="993" w:right="73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Collaborer</w:t>
      </w:r>
      <w:r w:rsidR="006E7C5D">
        <w:rPr>
          <w:rFonts w:asciiTheme="minorHAnsi" w:hAnsiTheme="minorHAnsi" w:cstheme="minorHAnsi"/>
          <w:color w:val="auto"/>
        </w:rPr>
        <w:t xml:space="preserve"> à l’identification,</w:t>
      </w:r>
      <w:r>
        <w:rPr>
          <w:rFonts w:asciiTheme="minorHAnsi" w:hAnsiTheme="minorHAnsi" w:cstheme="minorHAnsi"/>
          <w:color w:val="auto"/>
        </w:rPr>
        <w:t xml:space="preserve"> mettre</w:t>
      </w:r>
      <w:r w:rsidR="006E7C5D">
        <w:rPr>
          <w:rFonts w:asciiTheme="minorHAnsi" w:hAnsiTheme="minorHAnsi" w:cstheme="minorHAnsi"/>
          <w:color w:val="auto"/>
        </w:rPr>
        <w:t xml:space="preserve"> en place </w:t>
      </w:r>
      <w:r>
        <w:rPr>
          <w:rFonts w:asciiTheme="minorHAnsi" w:hAnsiTheme="minorHAnsi" w:cstheme="minorHAnsi"/>
          <w:color w:val="auto"/>
        </w:rPr>
        <w:t>et réaliser</w:t>
      </w:r>
      <w:r w:rsidR="006E7C5D">
        <w:rPr>
          <w:rFonts w:asciiTheme="minorHAnsi" w:hAnsiTheme="minorHAnsi" w:cstheme="minorHAnsi"/>
          <w:color w:val="auto"/>
        </w:rPr>
        <w:t xml:space="preserve"> des </w:t>
      </w:r>
      <w:r w:rsidR="00945D8E">
        <w:rPr>
          <w:rFonts w:asciiTheme="minorHAnsi" w:hAnsiTheme="minorHAnsi" w:cstheme="minorHAnsi"/>
          <w:color w:val="auto"/>
        </w:rPr>
        <w:t xml:space="preserve">activités </w:t>
      </w:r>
      <w:r>
        <w:rPr>
          <w:rFonts w:asciiTheme="minorHAnsi" w:hAnsiTheme="minorHAnsi" w:cstheme="minorHAnsi"/>
          <w:color w:val="auto"/>
        </w:rPr>
        <w:t xml:space="preserve">de </w:t>
      </w:r>
      <w:r w:rsidR="00945D8E">
        <w:rPr>
          <w:rFonts w:asciiTheme="minorHAnsi" w:hAnsiTheme="minorHAnsi" w:cstheme="minorHAnsi"/>
          <w:color w:val="auto"/>
        </w:rPr>
        <w:t>financement</w:t>
      </w:r>
      <w:r w:rsidR="006E7C5D">
        <w:rPr>
          <w:rFonts w:asciiTheme="minorHAnsi" w:hAnsiTheme="minorHAnsi" w:cstheme="minorHAnsi"/>
          <w:color w:val="auto"/>
        </w:rPr>
        <w:t>;</w:t>
      </w:r>
    </w:p>
    <w:p w:rsidR="00945D8E" w:rsidRDefault="00E4453F" w:rsidP="007C1EF6">
      <w:pPr>
        <w:pStyle w:val="Default"/>
        <w:numPr>
          <w:ilvl w:val="0"/>
          <w:numId w:val="1"/>
        </w:numPr>
        <w:spacing w:after="10"/>
        <w:ind w:left="993" w:right="73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Organiser des </w:t>
      </w:r>
      <w:r w:rsidR="00945D8E">
        <w:rPr>
          <w:rFonts w:asciiTheme="minorHAnsi" w:hAnsiTheme="minorHAnsi" w:cstheme="minorHAnsi"/>
          <w:color w:val="auto"/>
        </w:rPr>
        <w:t>événements;</w:t>
      </w:r>
    </w:p>
    <w:p w:rsidR="00945D8E" w:rsidRDefault="00E4453F" w:rsidP="007C1EF6">
      <w:pPr>
        <w:pStyle w:val="Default"/>
        <w:numPr>
          <w:ilvl w:val="0"/>
          <w:numId w:val="1"/>
        </w:numPr>
        <w:spacing w:after="10"/>
        <w:ind w:left="993" w:right="73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Collaborer</w:t>
      </w:r>
      <w:r w:rsidR="00945D8E">
        <w:rPr>
          <w:rFonts w:asciiTheme="minorHAnsi" w:hAnsiTheme="minorHAnsi" w:cstheme="minorHAnsi"/>
          <w:color w:val="auto"/>
        </w:rPr>
        <w:t xml:space="preserve"> à la </w:t>
      </w:r>
      <w:r>
        <w:rPr>
          <w:rFonts w:asciiTheme="minorHAnsi" w:hAnsiTheme="minorHAnsi" w:cstheme="minorHAnsi"/>
          <w:color w:val="auto"/>
        </w:rPr>
        <w:t>planification</w:t>
      </w:r>
      <w:r w:rsidR="00945D8E">
        <w:rPr>
          <w:rFonts w:asciiTheme="minorHAnsi" w:hAnsiTheme="minorHAnsi" w:cstheme="minorHAnsi"/>
          <w:color w:val="auto"/>
        </w:rPr>
        <w:t xml:space="preserve"> des projets;</w:t>
      </w:r>
    </w:p>
    <w:p w:rsidR="00945D8E" w:rsidRDefault="00E4453F" w:rsidP="007C1EF6">
      <w:pPr>
        <w:pStyle w:val="Default"/>
        <w:numPr>
          <w:ilvl w:val="0"/>
          <w:numId w:val="1"/>
        </w:numPr>
        <w:spacing w:after="10"/>
        <w:ind w:left="993" w:right="73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Créer et mobiliser le</w:t>
      </w:r>
      <w:r w:rsidR="00945D8E">
        <w:rPr>
          <w:rFonts w:asciiTheme="minorHAnsi" w:hAnsiTheme="minorHAnsi" w:cstheme="minorHAnsi"/>
          <w:color w:val="auto"/>
        </w:rPr>
        <w:t xml:space="preserve"> comité des bénévoles au financement;</w:t>
      </w:r>
    </w:p>
    <w:p w:rsidR="00945D8E" w:rsidRDefault="00945D8E" w:rsidP="00945D8E">
      <w:pPr>
        <w:pStyle w:val="Default"/>
        <w:numPr>
          <w:ilvl w:val="0"/>
          <w:numId w:val="1"/>
        </w:numPr>
        <w:spacing w:after="10"/>
        <w:ind w:left="993" w:right="73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Collaborer à l’élaboration et</w:t>
      </w:r>
      <w:r w:rsidR="005D34A6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exécuter le plan de communications;</w:t>
      </w:r>
    </w:p>
    <w:p w:rsidR="00945D8E" w:rsidRDefault="00945D8E" w:rsidP="007C1EF6">
      <w:pPr>
        <w:pStyle w:val="Default"/>
        <w:numPr>
          <w:ilvl w:val="0"/>
          <w:numId w:val="1"/>
        </w:numPr>
        <w:spacing w:after="10"/>
        <w:ind w:left="993" w:right="73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Augmenter la notoriété</w:t>
      </w:r>
      <w:r w:rsidR="00467E93">
        <w:rPr>
          <w:rFonts w:asciiTheme="minorHAnsi" w:hAnsiTheme="minorHAnsi" w:cstheme="minorHAnsi"/>
          <w:color w:val="auto"/>
        </w:rPr>
        <w:t xml:space="preserve"> de la Maison des Tournesols;</w:t>
      </w:r>
    </w:p>
    <w:p w:rsidR="0072325F" w:rsidRDefault="007E025B" w:rsidP="007C1EF6">
      <w:pPr>
        <w:pStyle w:val="Default"/>
        <w:numPr>
          <w:ilvl w:val="0"/>
          <w:numId w:val="1"/>
        </w:numPr>
        <w:spacing w:after="10"/>
        <w:ind w:left="993" w:right="73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Participer aux tâches connexes.</w:t>
      </w:r>
    </w:p>
    <w:p w:rsidR="001404F0" w:rsidRPr="00D54EB1" w:rsidRDefault="001404F0" w:rsidP="007C1EF6">
      <w:pPr>
        <w:pStyle w:val="Default"/>
        <w:ind w:left="993" w:right="735"/>
        <w:rPr>
          <w:rFonts w:asciiTheme="minorHAnsi" w:hAnsiTheme="minorHAnsi" w:cstheme="minorHAnsi"/>
          <w:color w:val="auto"/>
        </w:rPr>
      </w:pPr>
    </w:p>
    <w:p w:rsidR="001404F0" w:rsidRDefault="007C1EF6" w:rsidP="007C1EF6">
      <w:pPr>
        <w:pStyle w:val="Default"/>
        <w:ind w:left="993" w:right="735"/>
        <w:rPr>
          <w:rFonts w:asciiTheme="minorHAnsi" w:hAnsiTheme="minorHAnsi" w:cstheme="minorHAnsi"/>
          <w:color w:val="auto"/>
        </w:rPr>
      </w:pPr>
      <w:r w:rsidRPr="007C1EF6">
        <w:rPr>
          <w:rFonts w:asciiTheme="minorHAnsi" w:hAnsiTheme="minorHAnsi" w:cstheme="minorHAnsi"/>
          <w:b/>
          <w:color w:val="auto"/>
        </w:rPr>
        <w:t>Rétribution </w:t>
      </w:r>
      <w:r w:rsidR="00BE0A50">
        <w:rPr>
          <w:rFonts w:asciiTheme="minorHAnsi" w:hAnsiTheme="minorHAnsi" w:cstheme="minorHAnsi"/>
          <w:color w:val="auto"/>
        </w:rPr>
        <w:t>: 2</w:t>
      </w:r>
      <w:r>
        <w:rPr>
          <w:rFonts w:asciiTheme="minorHAnsi" w:hAnsiTheme="minorHAnsi" w:cstheme="minorHAnsi"/>
          <w:color w:val="auto"/>
        </w:rPr>
        <w:t xml:space="preserve">8 $ l’heure, 3 </w:t>
      </w:r>
      <w:r w:rsidR="00E4453F">
        <w:rPr>
          <w:rFonts w:asciiTheme="minorHAnsi" w:hAnsiTheme="minorHAnsi" w:cstheme="minorHAnsi"/>
          <w:color w:val="auto"/>
        </w:rPr>
        <w:t>semaines de vacances annuelles</w:t>
      </w:r>
      <w:r>
        <w:rPr>
          <w:rFonts w:asciiTheme="minorHAnsi" w:hAnsiTheme="minorHAnsi" w:cstheme="minorHAnsi"/>
          <w:color w:val="auto"/>
        </w:rPr>
        <w:t xml:space="preserve"> ainsi que les congés payés pour toute la période des fête</w:t>
      </w:r>
      <w:r w:rsidR="005D34A6">
        <w:rPr>
          <w:rFonts w:asciiTheme="minorHAnsi" w:hAnsiTheme="minorHAnsi" w:cstheme="minorHAnsi"/>
          <w:color w:val="auto"/>
        </w:rPr>
        <w:t xml:space="preserve">s de fin d’année et des </w:t>
      </w:r>
      <w:r>
        <w:rPr>
          <w:rFonts w:asciiTheme="minorHAnsi" w:hAnsiTheme="minorHAnsi" w:cstheme="minorHAnsi"/>
          <w:color w:val="auto"/>
        </w:rPr>
        <w:t>avantages sociaux intéressants.</w:t>
      </w:r>
    </w:p>
    <w:bookmarkEnd w:id="0"/>
    <w:p w:rsidR="007C1EF6" w:rsidRDefault="007C1EF6" w:rsidP="007C1EF6">
      <w:pPr>
        <w:pStyle w:val="Default"/>
        <w:ind w:left="993" w:right="735"/>
        <w:rPr>
          <w:rFonts w:asciiTheme="minorHAnsi" w:hAnsiTheme="minorHAnsi" w:cstheme="minorHAnsi"/>
          <w:color w:val="auto"/>
        </w:rPr>
      </w:pPr>
    </w:p>
    <w:p w:rsidR="007C1EF6" w:rsidRDefault="00C950FB" w:rsidP="007C1EF6">
      <w:pPr>
        <w:pStyle w:val="Default"/>
        <w:ind w:left="993" w:right="73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Candidatures</w:t>
      </w:r>
      <w:r w:rsidR="007C1EF6" w:rsidRPr="007C1EF6">
        <w:rPr>
          <w:rFonts w:asciiTheme="minorHAnsi" w:hAnsiTheme="minorHAnsi" w:cstheme="minorHAnsi"/>
          <w:b/>
          <w:color w:val="auto"/>
        </w:rPr>
        <w:t> </w:t>
      </w:r>
      <w:r w:rsidR="007C1EF6">
        <w:rPr>
          <w:rFonts w:asciiTheme="minorHAnsi" w:hAnsiTheme="minorHAnsi" w:cstheme="minorHAnsi"/>
          <w:color w:val="auto"/>
        </w:rPr>
        <w:t xml:space="preserve">: Adresser votre lettre d’intentions ainsi que votre curriculum vitae </w:t>
      </w:r>
      <w:r w:rsidR="007C1EF6" w:rsidRPr="00C950FB">
        <w:rPr>
          <w:rFonts w:asciiTheme="minorHAnsi" w:hAnsiTheme="minorHAnsi" w:cstheme="minorHAnsi"/>
          <w:color w:val="auto"/>
          <w:u w:val="single"/>
        </w:rPr>
        <w:t>dans un même document</w:t>
      </w:r>
      <w:r w:rsidR="007C1EF6">
        <w:rPr>
          <w:rFonts w:asciiTheme="minorHAnsi" w:hAnsiTheme="minorHAnsi" w:cstheme="minorHAnsi"/>
          <w:color w:val="auto"/>
        </w:rPr>
        <w:t xml:space="preserve"> à </w:t>
      </w:r>
      <w:hyperlink r:id="rId7" w:history="1">
        <w:r w:rsidR="007C1EF6" w:rsidRPr="008F3025">
          <w:rPr>
            <w:rStyle w:val="Lienhypertexte"/>
            <w:rFonts w:asciiTheme="minorHAnsi" w:hAnsiTheme="minorHAnsi" w:cstheme="minorHAnsi"/>
          </w:rPr>
          <w:t>info@maisondestournesols.org</w:t>
        </w:r>
      </w:hyperlink>
      <w:r w:rsidR="0026787D">
        <w:rPr>
          <w:rFonts w:asciiTheme="minorHAnsi" w:hAnsiTheme="minorHAnsi" w:cstheme="minorHAnsi"/>
          <w:color w:val="auto"/>
        </w:rPr>
        <w:t xml:space="preserve"> avant le 25</w:t>
      </w:r>
      <w:r w:rsidR="007C1EF6">
        <w:rPr>
          <w:rFonts w:asciiTheme="minorHAnsi" w:hAnsiTheme="minorHAnsi" w:cstheme="minorHAnsi"/>
          <w:color w:val="auto"/>
        </w:rPr>
        <w:t xml:space="preserve"> septembre 2019.</w:t>
      </w:r>
    </w:p>
    <w:p w:rsidR="0084472D" w:rsidRDefault="0084472D" w:rsidP="007C1EF6">
      <w:pPr>
        <w:pStyle w:val="Default"/>
        <w:ind w:left="993" w:right="735"/>
        <w:rPr>
          <w:rFonts w:asciiTheme="minorHAnsi" w:hAnsiTheme="minorHAnsi" w:cstheme="minorHAnsi"/>
          <w:color w:val="auto"/>
        </w:rPr>
      </w:pPr>
    </w:p>
    <w:p w:rsidR="007C1EF6" w:rsidRPr="00A02A2E" w:rsidRDefault="007C1EF6" w:rsidP="007C1EF6">
      <w:pPr>
        <w:pStyle w:val="Default"/>
        <w:ind w:left="993" w:right="735"/>
        <w:rPr>
          <w:rFonts w:asciiTheme="minorHAnsi" w:hAnsiTheme="minorHAnsi" w:cstheme="minorHAnsi"/>
          <w:color w:val="auto"/>
        </w:rPr>
      </w:pPr>
      <w:r w:rsidRPr="007C1EF6">
        <w:rPr>
          <w:rFonts w:asciiTheme="minorHAnsi" w:hAnsiTheme="minorHAnsi" w:cstheme="minorHAnsi"/>
          <w:b/>
          <w:color w:val="auto"/>
        </w:rPr>
        <w:t>Date de début</w:t>
      </w:r>
      <w:r>
        <w:rPr>
          <w:rFonts w:asciiTheme="minorHAnsi" w:hAnsiTheme="minorHAnsi" w:cstheme="minorHAnsi"/>
          <w:color w:val="auto"/>
        </w:rPr>
        <w:t> :</w:t>
      </w:r>
      <w:r w:rsidR="0026787D">
        <w:rPr>
          <w:rFonts w:asciiTheme="minorHAnsi" w:hAnsiTheme="minorHAnsi" w:cstheme="minorHAnsi"/>
          <w:color w:val="auto"/>
        </w:rPr>
        <w:t xml:space="preserve"> Entrée en fonction prévue le 16</w:t>
      </w:r>
      <w:r w:rsidR="00467E93">
        <w:rPr>
          <w:rFonts w:asciiTheme="minorHAnsi" w:hAnsiTheme="minorHAnsi" w:cstheme="minorHAnsi"/>
          <w:color w:val="auto"/>
        </w:rPr>
        <w:t xml:space="preserve"> octobre</w:t>
      </w:r>
      <w:r>
        <w:rPr>
          <w:rFonts w:asciiTheme="minorHAnsi" w:hAnsiTheme="minorHAnsi" w:cstheme="minorHAnsi"/>
          <w:color w:val="auto"/>
        </w:rPr>
        <w:t xml:space="preserve"> 2019</w:t>
      </w:r>
      <w:r w:rsidR="00C950FB">
        <w:rPr>
          <w:rFonts w:asciiTheme="minorHAnsi" w:hAnsiTheme="minorHAnsi" w:cstheme="minorHAnsi"/>
          <w:color w:val="auto"/>
        </w:rPr>
        <w:t>.</w:t>
      </w:r>
    </w:p>
    <w:p w:rsidR="00E654D0" w:rsidRPr="00A02A2E" w:rsidRDefault="00E654D0">
      <w:pPr>
        <w:pStyle w:val="Default"/>
        <w:ind w:left="993" w:right="735"/>
        <w:rPr>
          <w:rFonts w:asciiTheme="minorHAnsi" w:hAnsiTheme="minorHAnsi" w:cstheme="minorHAnsi"/>
          <w:color w:val="auto"/>
        </w:rPr>
      </w:pPr>
    </w:p>
    <w:sectPr w:rsidR="00E654D0" w:rsidRPr="00A02A2E" w:rsidSect="007C1E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022BC"/>
    <w:multiLevelType w:val="hybridMultilevel"/>
    <w:tmpl w:val="ACD4E66C"/>
    <w:lvl w:ilvl="0" w:tplc="1182F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F412A"/>
    <w:multiLevelType w:val="hybridMultilevel"/>
    <w:tmpl w:val="72803588"/>
    <w:lvl w:ilvl="0" w:tplc="109E0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F0"/>
    <w:rsid w:val="00055141"/>
    <w:rsid w:val="000A731B"/>
    <w:rsid w:val="000B63C4"/>
    <w:rsid w:val="000C1BCA"/>
    <w:rsid w:val="001404F0"/>
    <w:rsid w:val="001533E3"/>
    <w:rsid w:val="00235D0C"/>
    <w:rsid w:val="00243608"/>
    <w:rsid w:val="0026787D"/>
    <w:rsid w:val="003B6522"/>
    <w:rsid w:val="00467E93"/>
    <w:rsid w:val="004F3E72"/>
    <w:rsid w:val="00510F58"/>
    <w:rsid w:val="005D34A6"/>
    <w:rsid w:val="006C2B18"/>
    <w:rsid w:val="006E5233"/>
    <w:rsid w:val="006E7C5D"/>
    <w:rsid w:val="00705637"/>
    <w:rsid w:val="00713086"/>
    <w:rsid w:val="0072325F"/>
    <w:rsid w:val="00773507"/>
    <w:rsid w:val="007C1EF6"/>
    <w:rsid w:val="007E025B"/>
    <w:rsid w:val="00836012"/>
    <w:rsid w:val="0084472D"/>
    <w:rsid w:val="008839C3"/>
    <w:rsid w:val="00887762"/>
    <w:rsid w:val="00896BBD"/>
    <w:rsid w:val="0090365E"/>
    <w:rsid w:val="00945D8E"/>
    <w:rsid w:val="00983486"/>
    <w:rsid w:val="00A02A2E"/>
    <w:rsid w:val="00A10150"/>
    <w:rsid w:val="00B105D6"/>
    <w:rsid w:val="00BD1E84"/>
    <w:rsid w:val="00BE0A50"/>
    <w:rsid w:val="00C950FB"/>
    <w:rsid w:val="00CA40C2"/>
    <w:rsid w:val="00CF144F"/>
    <w:rsid w:val="00D315BB"/>
    <w:rsid w:val="00D515BC"/>
    <w:rsid w:val="00D54EB1"/>
    <w:rsid w:val="00D9239E"/>
    <w:rsid w:val="00DE2D5E"/>
    <w:rsid w:val="00E4195F"/>
    <w:rsid w:val="00E4453F"/>
    <w:rsid w:val="00E6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BAF292-5AFF-4558-8D5F-86050E18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40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C1EF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isondestournes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Nathalie Bélanger</cp:lastModifiedBy>
  <cp:revision>3</cp:revision>
  <cp:lastPrinted>2019-08-28T12:20:00Z</cp:lastPrinted>
  <dcterms:created xsi:type="dcterms:W3CDTF">2019-08-28T12:21:00Z</dcterms:created>
  <dcterms:modified xsi:type="dcterms:W3CDTF">2019-08-28T18:02:00Z</dcterms:modified>
</cp:coreProperties>
</file>